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D8" w:rsidRDefault="00520CD8" w:rsidP="00520CD8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Частоозерского района проведена проверка соблюдения законодательства в сфере противодействия коррупции на территории Частоозерского района, в ходе которой выявлены нарушения закона.</w:t>
      </w:r>
    </w:p>
    <w:p w:rsidR="00520CD8" w:rsidRDefault="00520CD8" w:rsidP="00520CD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Частоозерская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теплосеть» является муниципальным унитарным предприятием. Учредитель - Администрация Частоозерского района. </w:t>
      </w:r>
    </w:p>
    <w:p w:rsidR="00520CD8" w:rsidRDefault="00520CD8" w:rsidP="00520CD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 Федерального закона от 25.12.2008 № 273-ФЗ «О противодействии коррупции» (далее Закон)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</w:t>
      </w:r>
    </w:p>
    <w:p w:rsidR="00520CD8" w:rsidRDefault="00520CD8" w:rsidP="00520C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ст.13.3 Закона </w:t>
      </w:r>
      <w:r>
        <w:rPr>
          <w:color w:val="000000"/>
          <w:sz w:val="28"/>
          <w:szCs w:val="28"/>
        </w:rPr>
        <w:t>организации обязаны разрабатывать и принимать меры по предупреждению коррупции, к которым относятся в том числе разработка и внедрение в практики стандартов и процедур, направленных на обеспечение добросовестной работы организации, недопущение составления неофициальной отчетности и использования поддельных документов</w:t>
      </w:r>
    </w:p>
    <w:p w:rsidR="00520CD8" w:rsidRDefault="00520CD8" w:rsidP="00520CD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установлены факты ненадлежащего ведения кассовых операций и распоряжения имуществом муниципального унитарного предприятия.</w:t>
      </w:r>
    </w:p>
    <w:p w:rsidR="00520CD8" w:rsidRDefault="00520CD8" w:rsidP="00520C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Так, в соответствии с п.4.3 Указания Центрального Банка Российской Федерации от 11.03.2014 №3210-У «О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предпринимательства» </w:t>
      </w:r>
      <w:r>
        <w:rPr>
          <w:color w:val="000000"/>
          <w:sz w:val="28"/>
          <w:szCs w:val="28"/>
        </w:rPr>
        <w:t>кассовые документы подписываются главным бухгалтером или бухгалтером (при их отсутствии - руководителем), а также кассиром.</w:t>
      </w:r>
    </w:p>
    <w:p w:rsidR="00520CD8" w:rsidRDefault="00520CD8" w:rsidP="00520C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нарушение указанного требования, в первом полугодии 2015 года </w:t>
      </w:r>
      <w:r>
        <w:rPr>
          <w:color w:val="000000"/>
          <w:sz w:val="28"/>
          <w:szCs w:val="28"/>
        </w:rPr>
        <w:t>производилась выдача денежных средств из кассы за автоперевозки по расходным кассовым ордерам без подписи главного бухгалтера. Указанные нарушения выявлены в расходных кассовых ордерах №015 от 21.01.2015 Сычеву П.С. 16000 рублей; №029 от 29.01.2015 Сычеву П.С. 16000 рублей; №034 от 03.02.2015 Варламову С.В. 16000 рублей; №044 от 13.02.2015 Варламову С.В. 16000 рублей; №045 от 13.02.2015 Григорьеву С.Н. 16000 рублей; №047 от 17.02.2015 Григорьеву С.Н. 16000 рублей; №051 от 19.02.2015 Варламову С.В. 16000 рублей; №055 от 25.02.2015 Варламову С.В. 16000 рублей; №062 от 27.02.2015 Варламову С.В. 16000 рублей; №103 от 06.04.2015 Ильину Д.В. 6000 рублей; №120 от 17.04.2015 Васильеву А.Б. 33200 рублей.</w:t>
      </w:r>
    </w:p>
    <w:p w:rsidR="00520CD8" w:rsidRDefault="00520CD8" w:rsidP="00520C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Также, в феврале 2015 г. списан пиломатериал обрезной на сумму 64078,0 рублей, в накладных на списание нет подписи, вследствие чего данная растрата является неправомерной.</w:t>
      </w:r>
    </w:p>
    <w:p w:rsidR="00520CD8" w:rsidRDefault="00520CD8" w:rsidP="00520CD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предприятии созданы условия для совершения коррупционных правонарушений, в том числе связанных с неправомерной растратой имущества предприятия, поскольку в первом полугодии 2015 года </w:t>
      </w:r>
      <w:r>
        <w:rPr>
          <w:rFonts w:ascii="Times New Roman" w:hAnsi="Times New Roman"/>
          <w:color w:val="000000"/>
          <w:sz w:val="28"/>
          <w:szCs w:val="28"/>
        </w:rPr>
        <w:t>предприятием не установлены нормы списания бензина, путевые листы выписываются на несколько дней, в путевых листах не проставлены показания спидометра, принимались путевые листы с записями езда по району (километраж не расписывается), списание производилось по километражу, указанному водителем и по сделанным рейсам и откаченным бочкам.</w:t>
      </w:r>
    </w:p>
    <w:p w:rsidR="00520CD8" w:rsidRDefault="00520CD8" w:rsidP="00520CD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обстоятельства не позволяют провести проверку правомерности списания автомобильного топлива и горюче-смазочных материалов.</w:t>
      </w:r>
    </w:p>
    <w:p w:rsidR="00520CD8" w:rsidRDefault="00520CD8" w:rsidP="00520CD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указанных нарушений </w:t>
      </w:r>
      <w:r>
        <w:rPr>
          <w:rFonts w:ascii="Times New Roman" w:hAnsi="Times New Roman"/>
          <w:color w:val="000000"/>
          <w:sz w:val="28"/>
          <w:szCs w:val="28"/>
        </w:rPr>
        <w:t>в первом полугодии 2015 года списано горюче-смазочных материалов на сумму 712635,09 рублей, в том числе на ГАЗ 3102 списано 40467,77 рублей, в то время как автомобиль находится в неисправном состоянии.</w:t>
      </w:r>
    </w:p>
    <w:p w:rsidR="00EB171C" w:rsidRDefault="00520CD8">
      <w:r>
        <w:t>Виновные лица привлечены</w:t>
      </w:r>
      <w:bookmarkStart w:id="0" w:name="_GoBack"/>
      <w:bookmarkEnd w:id="0"/>
      <w:r>
        <w:t xml:space="preserve"> к дисциплинарной ответственности</w:t>
      </w:r>
    </w:p>
    <w:sectPr w:rsidR="00EB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5A"/>
    <w:rsid w:val="00401520"/>
    <w:rsid w:val="00520CD8"/>
    <w:rsid w:val="00652ED5"/>
    <w:rsid w:val="00B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4DF0-42DF-40DB-BF62-A6C713F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0C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2015-12-11T10:02:00Z</dcterms:created>
  <dcterms:modified xsi:type="dcterms:W3CDTF">2015-12-11T10:03:00Z</dcterms:modified>
</cp:coreProperties>
</file>