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68F" w:rsidRPr="00AA568F" w:rsidRDefault="00AA568F" w:rsidP="00AA568F">
      <w:pPr>
        <w:shd w:val="clear" w:color="auto" w:fill="FFFFFF"/>
        <w:spacing w:after="0" w:line="240" w:lineRule="auto"/>
        <w:ind w:left="300" w:right="300"/>
        <w:jc w:val="both"/>
        <w:rPr>
          <w:rFonts w:ascii="Arial" w:eastAsia="Times New Roman" w:hAnsi="Arial" w:cs="Arial"/>
          <w:color w:val="003661"/>
          <w:sz w:val="27"/>
          <w:szCs w:val="27"/>
          <w:lang w:eastAsia="ru-RU"/>
        </w:rPr>
      </w:pPr>
      <w:r w:rsidRPr="00AA568F">
        <w:rPr>
          <w:rFonts w:ascii="Arial" w:eastAsia="Times New Roman" w:hAnsi="Arial" w:cs="Arial"/>
          <w:b/>
          <w:bCs/>
          <w:color w:val="003661"/>
          <w:sz w:val="27"/>
          <w:szCs w:val="27"/>
          <w:lang w:eastAsia="ru-RU"/>
        </w:rPr>
        <w:t>О законе «О потребительском кредите (займе)»</w:t>
      </w:r>
    </w:p>
    <w:p w:rsidR="00AA568F" w:rsidRPr="00AA568F" w:rsidRDefault="00AA568F" w:rsidP="00AA568F">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AA568F">
        <w:rPr>
          <w:rFonts w:ascii="Arial" w:eastAsia="Times New Roman" w:hAnsi="Arial" w:cs="Arial"/>
          <w:color w:val="003661"/>
          <w:sz w:val="27"/>
          <w:szCs w:val="27"/>
          <w:lang w:eastAsia="ru-RU"/>
        </w:rPr>
        <w:t>С 1 июля 2014 года вступил в силу Федеральный закон «О потребительском кредите (займе)».</w:t>
      </w:r>
    </w:p>
    <w:p w:rsidR="00AA568F" w:rsidRPr="00AA568F" w:rsidRDefault="00AA568F" w:rsidP="00AA568F">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AA568F">
        <w:rPr>
          <w:rFonts w:ascii="Arial" w:eastAsia="Times New Roman" w:hAnsi="Arial" w:cs="Arial"/>
          <w:color w:val="003661"/>
          <w:sz w:val="27"/>
          <w:szCs w:val="27"/>
          <w:lang w:eastAsia="ru-RU"/>
        </w:rPr>
        <w:t>Данный закон регулирует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а также за исключением кредита (займа), обеспеченных ипотекой. Применяется закон к договорам, заключенным после дня вступления его в силу (1 июля 2014 года).</w:t>
      </w:r>
    </w:p>
    <w:p w:rsidR="00AA568F" w:rsidRPr="00AA568F" w:rsidRDefault="00AA568F" w:rsidP="00AA568F">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AA568F">
        <w:rPr>
          <w:rFonts w:ascii="Arial" w:eastAsia="Times New Roman" w:hAnsi="Arial" w:cs="Arial"/>
          <w:color w:val="003661"/>
          <w:sz w:val="27"/>
          <w:szCs w:val="27"/>
          <w:lang w:eastAsia="ru-RU"/>
        </w:rPr>
        <w:t>Законом устанавливаются общие и индивидуальные условия, которые должны содержаться в договоре кредитования (вид кредита, его сумма, валюта и способ предоставления, процентная ставка, периодичность платежей, способы и сроки возврата и т.д.). Общие условия устанавливаются кредитором в одностороннем порядке и применяются многократно, индивидуальные же указываются в каждом договоре отдельно, согласовываются с заемщиком, изменить их в одностороннем порядке кредитор не вправе.</w:t>
      </w:r>
    </w:p>
    <w:p w:rsidR="00AA568F" w:rsidRPr="00AA568F" w:rsidRDefault="00AA568F" w:rsidP="00AA568F">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AA568F">
        <w:rPr>
          <w:rFonts w:ascii="Arial" w:eastAsia="Times New Roman" w:hAnsi="Arial" w:cs="Arial"/>
          <w:color w:val="003661"/>
          <w:sz w:val="27"/>
          <w:szCs w:val="27"/>
          <w:lang w:eastAsia="ru-RU"/>
        </w:rPr>
        <w:t>Полная стоимость выдаваемого потребительского кредита (займа) должна указываться на первой странице договора, перед таблицей, содержащей индивидуальные условия кредитования. Закон устанавливает формулу расчета полной стоимости кредита, которая не может превышать более чем на треть среднерыночное значение, рассчитанное Банком России, начиная с 14 ноября 2014 года.</w:t>
      </w:r>
    </w:p>
    <w:p w:rsidR="00AA568F" w:rsidRPr="00AA568F" w:rsidRDefault="00AA568F" w:rsidP="00AA568F">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AA568F">
        <w:rPr>
          <w:rFonts w:ascii="Arial" w:eastAsia="Times New Roman" w:hAnsi="Arial" w:cs="Arial"/>
          <w:color w:val="003661"/>
          <w:sz w:val="27"/>
          <w:szCs w:val="27"/>
          <w:lang w:eastAsia="ru-RU"/>
        </w:rPr>
        <w:t>В случае существенного изменения рыночных условий, влияющих на полную стоимость кредита (займа), Банк России вправе установить период, в течение которого ограничение не применяется.</w:t>
      </w:r>
    </w:p>
    <w:p w:rsidR="00AA568F" w:rsidRPr="00AA568F" w:rsidRDefault="00AA568F" w:rsidP="00AA568F">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AA568F">
        <w:rPr>
          <w:rFonts w:ascii="Arial" w:eastAsia="Times New Roman" w:hAnsi="Arial" w:cs="Arial"/>
          <w:color w:val="003661"/>
          <w:sz w:val="27"/>
          <w:szCs w:val="27"/>
          <w:lang w:eastAsia="ru-RU"/>
        </w:rPr>
        <w:t>Предусматривается, что размер неустойки за ненадлежащее выполнение заемщиком обязательств по возврату кредита в зависимости от его условий не может превышать 20% годовых или 0,1% в день.</w:t>
      </w:r>
    </w:p>
    <w:p w:rsidR="00AA568F" w:rsidRPr="00AA568F" w:rsidRDefault="00AA568F" w:rsidP="00AA568F">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AA568F">
        <w:rPr>
          <w:rFonts w:ascii="Arial" w:eastAsia="Times New Roman" w:hAnsi="Arial" w:cs="Arial"/>
          <w:color w:val="003661"/>
          <w:sz w:val="27"/>
          <w:szCs w:val="27"/>
          <w:lang w:eastAsia="ru-RU"/>
        </w:rPr>
        <w:t>Закон предусматривает право заемщика на полный или частичный отказ от получения кредита и досрочный его возврат без предварительного уведомления.</w:t>
      </w:r>
    </w:p>
    <w:p w:rsidR="00AA568F" w:rsidRPr="00AA568F" w:rsidRDefault="00AA568F" w:rsidP="00AA568F">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AA568F">
        <w:rPr>
          <w:rFonts w:ascii="Arial" w:eastAsia="Times New Roman" w:hAnsi="Arial" w:cs="Arial"/>
          <w:color w:val="003661"/>
          <w:sz w:val="27"/>
          <w:szCs w:val="27"/>
          <w:lang w:eastAsia="ru-RU"/>
        </w:rPr>
        <w:t>Законом устанавливается порядок взыскания просроченной задолженности во внесудебном порядке кредитором и (или) юридическим лицом, с которым кредитор заключил агентский договор на совершение действий, направленных на возврат задолженности.</w:t>
      </w:r>
    </w:p>
    <w:p w:rsidR="00AA568F" w:rsidRPr="00AA568F" w:rsidRDefault="00AA568F" w:rsidP="00AA568F">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AA568F">
        <w:rPr>
          <w:rFonts w:ascii="Arial" w:eastAsia="Times New Roman" w:hAnsi="Arial" w:cs="Arial"/>
          <w:color w:val="003661"/>
          <w:sz w:val="27"/>
          <w:szCs w:val="27"/>
          <w:lang w:eastAsia="ru-RU"/>
        </w:rPr>
        <w:t xml:space="preserve">При совершении действий, направленных на возврат </w:t>
      </w:r>
      <w:proofErr w:type="gramStart"/>
      <w:r w:rsidRPr="00AA568F">
        <w:rPr>
          <w:rFonts w:ascii="Arial" w:eastAsia="Times New Roman" w:hAnsi="Arial" w:cs="Arial"/>
          <w:color w:val="003661"/>
          <w:sz w:val="27"/>
          <w:szCs w:val="27"/>
          <w:lang w:eastAsia="ru-RU"/>
        </w:rPr>
        <w:t>во внесудебном порядке задолженности</w:t>
      </w:r>
      <w:proofErr w:type="gramEnd"/>
      <w:r w:rsidRPr="00AA568F">
        <w:rPr>
          <w:rFonts w:ascii="Arial" w:eastAsia="Times New Roman" w:hAnsi="Arial" w:cs="Arial"/>
          <w:color w:val="003661"/>
          <w:sz w:val="27"/>
          <w:szCs w:val="27"/>
          <w:lang w:eastAsia="ru-RU"/>
        </w:rPr>
        <w:t xml:space="preserve"> используются:</w:t>
      </w:r>
    </w:p>
    <w:p w:rsidR="00AA568F" w:rsidRPr="00AA568F" w:rsidRDefault="00AA568F" w:rsidP="00AA568F">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AA568F">
        <w:rPr>
          <w:rFonts w:ascii="Arial" w:eastAsia="Times New Roman" w:hAnsi="Arial" w:cs="Arial"/>
          <w:color w:val="003661"/>
          <w:sz w:val="27"/>
          <w:szCs w:val="27"/>
          <w:lang w:eastAsia="ru-RU"/>
        </w:rPr>
        <w:lastRenderedPageBreak/>
        <w:t>1) личные встречи, телефонные переговоры (далее - непосредственное взаимодействие);</w:t>
      </w:r>
    </w:p>
    <w:p w:rsidR="00AA568F" w:rsidRPr="00AA568F" w:rsidRDefault="00AA568F" w:rsidP="00AA568F">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AA568F">
        <w:rPr>
          <w:rFonts w:ascii="Arial" w:eastAsia="Times New Roman" w:hAnsi="Arial" w:cs="Arial"/>
          <w:color w:val="003661"/>
          <w:sz w:val="27"/>
          <w:szCs w:val="27"/>
          <w:lang w:eastAsia="ru-RU"/>
        </w:rPr>
        <w:t>2) почтовые отправления по месту жительства заемщика или лица, предоставившего обеспечение по договору потребительского кредита (займа), телеграфные сообщения, текстовые, голосовые и иные сообщения, передаваемые по сетям электросвязи, в том числе подвижной радиотелефонной связи.</w:t>
      </w:r>
    </w:p>
    <w:p w:rsidR="00AA568F" w:rsidRPr="00AA568F" w:rsidRDefault="00AA568F" w:rsidP="00AA568F">
      <w:pPr>
        <w:shd w:val="clear" w:color="auto" w:fill="FFFFFF"/>
        <w:spacing w:after="0" w:line="240" w:lineRule="auto"/>
        <w:rPr>
          <w:rFonts w:ascii="Arial" w:eastAsia="Times New Roman" w:hAnsi="Arial" w:cs="Arial"/>
          <w:color w:val="003661"/>
          <w:sz w:val="27"/>
          <w:szCs w:val="27"/>
          <w:lang w:eastAsia="ru-RU"/>
        </w:rPr>
      </w:pPr>
      <w:r w:rsidRPr="00AA568F">
        <w:rPr>
          <w:rFonts w:ascii="Arial" w:eastAsia="Times New Roman" w:hAnsi="Arial" w:cs="Arial"/>
          <w:color w:val="003661"/>
          <w:sz w:val="27"/>
          <w:szCs w:val="27"/>
          <w:lang w:eastAsia="ru-RU"/>
        </w:rPr>
        <w:t>Не допускается непосредственное взаимодействие или взаимодействие посредством коротких текстовых сообщений, направляемых с использованием сетей подвижной радиотелефонной связи, в рабочие дни в период с 22 до 8 часов по местному времени и в выходные и нерабочие праздничные дни с 20 до 9 часов по местному времени по месту жительства заемщика или лица, предоставившего обеспечение по договору потребительского кредита (займа).</w:t>
      </w:r>
    </w:p>
    <w:p w:rsidR="00EB171C" w:rsidRDefault="00AA568F">
      <w:bookmarkStart w:id="0" w:name="_GoBack"/>
      <w:bookmarkEnd w:id="0"/>
    </w:p>
    <w:sectPr w:rsidR="00EB1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20"/>
    <w:rsid w:val="00401520"/>
    <w:rsid w:val="00441F20"/>
    <w:rsid w:val="00652ED5"/>
    <w:rsid w:val="00AA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7AD07-679C-4CDB-9C0C-943C4FD8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56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3869">
      <w:bodyDiv w:val="1"/>
      <w:marLeft w:val="0"/>
      <w:marRight w:val="0"/>
      <w:marTop w:val="0"/>
      <w:marBottom w:val="0"/>
      <w:divBdr>
        <w:top w:val="none" w:sz="0" w:space="0" w:color="auto"/>
        <w:left w:val="none" w:sz="0" w:space="0" w:color="auto"/>
        <w:bottom w:val="none" w:sz="0" w:space="0" w:color="auto"/>
        <w:right w:val="none" w:sz="0" w:space="0" w:color="auto"/>
      </w:divBdr>
      <w:divsChild>
        <w:div w:id="427820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2015-12-14T06:06:00Z</dcterms:created>
  <dcterms:modified xsi:type="dcterms:W3CDTF">2015-12-14T06:07:00Z</dcterms:modified>
</cp:coreProperties>
</file>