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1" w:rsidRPr="00855250" w:rsidRDefault="00CF0CD6" w:rsidP="00855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50">
        <w:rPr>
          <w:rFonts w:ascii="Times New Roman" w:hAnsi="Times New Roman" w:cs="Times New Roman"/>
          <w:sz w:val="28"/>
          <w:szCs w:val="28"/>
        </w:rPr>
        <w:t>03.04.2017 года Первый заместитель Главы Администрации Частоозерского района вручил свидетельства о по</w:t>
      </w:r>
      <w:r w:rsidR="005428FF" w:rsidRPr="00855250">
        <w:rPr>
          <w:rFonts w:ascii="Times New Roman" w:hAnsi="Times New Roman" w:cs="Times New Roman"/>
          <w:sz w:val="28"/>
          <w:szCs w:val="28"/>
        </w:rPr>
        <w:t xml:space="preserve">лучении социальных выплат на строительство индивидуального жилого дома по государственной программе Курганской области «Устойчивое развитие сельских территорий на 2014 – 2017 </w:t>
      </w:r>
      <w:proofErr w:type="spellStart"/>
      <w:proofErr w:type="gramStart"/>
      <w:r w:rsidR="005428FF" w:rsidRPr="0085525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428FF" w:rsidRPr="00855250">
        <w:rPr>
          <w:rFonts w:ascii="Times New Roman" w:hAnsi="Times New Roman" w:cs="Times New Roman"/>
          <w:sz w:val="28"/>
          <w:szCs w:val="28"/>
        </w:rPr>
        <w:t xml:space="preserve"> и на период до 2020 года» </w:t>
      </w:r>
      <w:r w:rsidR="00855250" w:rsidRPr="00855250">
        <w:rPr>
          <w:rFonts w:ascii="Times New Roman" w:hAnsi="Times New Roman" w:cs="Times New Roman"/>
          <w:sz w:val="28"/>
          <w:szCs w:val="28"/>
        </w:rPr>
        <w:t xml:space="preserve">7 семьям, из них 5 – молодые семьи, 2 – граждане. Ещё одно свидетельство о предоставлении социальной выплаты находится в стадии замены по причине отказа молодой семьи от социальной выплаты. Размер полученных социальных выплат составляет 5778,5 тыс. руб., из них 2338,5 тыс. руб. – федеральные средства, 3440 тыс. руб. – областные средства. </w:t>
      </w:r>
    </w:p>
    <w:sectPr w:rsidR="005709E1" w:rsidRPr="008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CD6"/>
    <w:rsid w:val="005428FF"/>
    <w:rsid w:val="005709E1"/>
    <w:rsid w:val="00855250"/>
    <w:rsid w:val="00C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2017-04-04T03:41:00Z</dcterms:created>
  <dcterms:modified xsi:type="dcterms:W3CDTF">2017-04-04T06:36:00Z</dcterms:modified>
</cp:coreProperties>
</file>